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№2-132-1703</w:t>
      </w:r>
      <w:r w:rsidRPr="00C3498D">
        <w:rPr>
          <w:rFonts w:ascii="Times New Roman" w:hAnsi="Times New Roman" w:cs="Times New Roman"/>
          <w:sz w:val="26"/>
          <w:szCs w:val="26"/>
        </w:rPr>
        <w:t>/2024</w:t>
      </w:r>
    </w:p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3498D">
        <w:rPr>
          <w:rFonts w:ascii="Times New Roman" w:hAnsi="Times New Roman" w:cs="Times New Roman"/>
          <w:sz w:val="26"/>
          <w:szCs w:val="26"/>
        </w:rPr>
        <w:t>86м</w:t>
      </w:r>
      <w:r w:rsidRPr="00C3498D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0034-01-2023-000202-11</w:t>
      </w:r>
    </w:p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B467C3" w:rsidRPr="00C3498D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«30» мая</w:t>
      </w:r>
      <w:r w:rsidRPr="00C3498D">
        <w:rPr>
          <w:rFonts w:ascii="Times New Roman" w:hAnsi="Times New Roman" w:cs="Times New Roman"/>
          <w:bCs/>
          <w:sz w:val="28"/>
          <w:szCs w:val="28"/>
        </w:rPr>
        <w:t xml:space="preserve"> 2024  года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 3</w:t>
      </w:r>
      <w:r w:rsidRPr="0080267F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267F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при секретаре </w:t>
      </w:r>
      <w:r>
        <w:rPr>
          <w:rFonts w:ascii="Times New Roman" w:hAnsi="Times New Roman" w:cs="Times New Roman"/>
          <w:sz w:val="28"/>
          <w:szCs w:val="28"/>
        </w:rPr>
        <w:t>Макаровой Е.А.</w:t>
      </w:r>
    </w:p>
    <w:p w:rsidR="00B467C3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«Феникс» к </w:t>
      </w:r>
      <w:r>
        <w:rPr>
          <w:rFonts w:ascii="Times New Roman" w:hAnsi="Times New Roman" w:cs="Times New Roman"/>
          <w:sz w:val="28"/>
          <w:szCs w:val="28"/>
        </w:rPr>
        <w:t>Жардан</w:t>
      </w:r>
      <w:r>
        <w:rPr>
          <w:rFonts w:ascii="Times New Roman" w:hAnsi="Times New Roman" w:cs="Times New Roman"/>
          <w:sz w:val="28"/>
          <w:szCs w:val="28"/>
        </w:rPr>
        <w:t xml:space="preserve"> Евгению Константиновичу о взыскании задолженности по договору займа,</w:t>
      </w:r>
    </w:p>
    <w:p w:rsidR="00B467C3" w:rsidRPr="0080267F" w:rsidP="00B467C3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80267F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B467C3" w:rsidRPr="0080267F" w:rsidP="00B467C3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467C3" w:rsidRPr="00C3498D" w:rsidP="00B467C3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67F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C3498D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B467C3" w:rsidRPr="0080267F" w:rsidP="00B467C3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467C3" w:rsidRPr="007E1504" w:rsidP="00B4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и</w:t>
      </w: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«Феникс» к </w:t>
      </w:r>
      <w:r>
        <w:rPr>
          <w:rFonts w:ascii="Times New Roman" w:hAnsi="Times New Roman" w:cs="Times New Roman"/>
          <w:sz w:val="28"/>
          <w:szCs w:val="28"/>
        </w:rPr>
        <w:t>Жардан</w:t>
      </w:r>
      <w:r>
        <w:rPr>
          <w:rFonts w:ascii="Times New Roman" w:hAnsi="Times New Roman" w:cs="Times New Roman"/>
          <w:sz w:val="28"/>
          <w:szCs w:val="28"/>
        </w:rPr>
        <w:t xml:space="preserve"> Евгению Константиновичу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C3" w:rsidP="00B4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F5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</w:t>
      </w:r>
      <w:r w:rsidR="000D2B13">
        <w:rPr>
          <w:rFonts w:ascii="Times New Roman" w:hAnsi="Times New Roman" w:cs="Times New Roman"/>
          <w:sz w:val="28"/>
          <w:szCs w:val="28"/>
        </w:rPr>
        <w:t>дан</w:t>
      </w:r>
      <w:r w:rsidR="000D2B13">
        <w:rPr>
          <w:rFonts w:ascii="Times New Roman" w:hAnsi="Times New Roman" w:cs="Times New Roman"/>
          <w:sz w:val="28"/>
          <w:szCs w:val="28"/>
        </w:rPr>
        <w:t xml:space="preserve"> Евгением Константиновичем, </w:t>
      </w:r>
      <w:r w:rsidR="000D2B1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Обществу</w:t>
      </w:r>
      <w:r w:rsidRPr="0080267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«Феникс» (ИНН  7713793524) задолженность </w:t>
      </w:r>
      <w:r w:rsidRPr="0080267F">
        <w:rPr>
          <w:rFonts w:ascii="Times New Roman" w:hAnsi="Times New Roman" w:cs="Times New Roman"/>
          <w:sz w:val="28"/>
          <w:szCs w:val="28"/>
        </w:rPr>
        <w:t>по договору</w:t>
      </w:r>
      <w:r>
        <w:rPr>
          <w:rFonts w:ascii="Times New Roman" w:hAnsi="Times New Roman" w:cs="Times New Roman"/>
          <w:sz w:val="28"/>
          <w:szCs w:val="28"/>
        </w:rPr>
        <w:t xml:space="preserve"> займа №115281420 от 16.12.2021 г. за период от 02.02.2022 по 28.07.2022 включительно в размере 21 198 рубля 70 копеек</w:t>
      </w:r>
      <w:r w:rsidRPr="008026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80267F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 xml:space="preserve">,  7 509 рублей 06 копеек – проценты,  1 028 рублей 14 копеек – штраф, 1 028 рублей 14 копеек – </w:t>
      </w:r>
      <w:r w:rsidRPr="0080267F">
        <w:rPr>
          <w:rFonts w:ascii="Times New Roman" w:hAnsi="Times New Roman" w:cs="Times New Roman"/>
          <w:sz w:val="28"/>
          <w:szCs w:val="28"/>
        </w:rPr>
        <w:t>расходы по оплате госуд</w:t>
      </w:r>
      <w:r>
        <w:rPr>
          <w:rFonts w:ascii="Times New Roman" w:hAnsi="Times New Roman" w:cs="Times New Roman"/>
          <w:sz w:val="28"/>
          <w:szCs w:val="28"/>
        </w:rPr>
        <w:t>арственной пошлины, всего  29 735 (двадцать девять тысяч семьсот тридцать пять) рублей 90 копеек.</w:t>
      </w:r>
    </w:p>
    <w:p w:rsidR="00B467C3" w:rsidRPr="0080267F" w:rsidP="00B4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№3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467C3" w:rsidRPr="0080267F" w:rsidP="00B46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</w:t>
      </w:r>
      <w:r w:rsidRPr="008026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Олькова</w:t>
      </w: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P="00B4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C3" w:rsidP="00B46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7C3" w:rsidRPr="003166F8" w:rsidP="00B467C3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166F8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териалах гражданского дела №2-132-1703/2024</w:t>
      </w:r>
    </w:p>
    <w:p w:rsidR="00683AB5"/>
    <w:sectPr w:rsidSect="0068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3"/>
    <w:rsid w:val="000D2B13"/>
    <w:rsid w:val="003166F8"/>
    <w:rsid w:val="00683AB5"/>
    <w:rsid w:val="007E1504"/>
    <w:rsid w:val="0080267F"/>
    <w:rsid w:val="00B467C3"/>
    <w:rsid w:val="00C3498D"/>
    <w:rsid w:val="00F52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BA5FD7-CA48-4E87-97E4-383F5974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7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